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D4A" w:rsidRPr="004408F0" w:rsidRDefault="001C5D4A" w:rsidP="004408F0">
      <w:pPr>
        <w:pStyle w:val="Bezodstpw"/>
        <w:jc w:val="center"/>
        <w:rPr>
          <w:rFonts w:asciiTheme="minorHAnsi" w:hAnsiTheme="minorHAnsi"/>
          <w:b w:val="0"/>
          <w:sz w:val="24"/>
          <w:szCs w:val="24"/>
        </w:rPr>
      </w:pPr>
      <w:r w:rsidRPr="004408F0">
        <w:rPr>
          <w:rFonts w:asciiTheme="minorHAnsi" w:hAnsiTheme="minorHAnsi" w:cs="Tahoma"/>
          <w:b w:val="0"/>
          <w:sz w:val="36"/>
          <w:szCs w:val="40"/>
        </w:rPr>
        <w:t>Szczegółowy opis zamówienia</w:t>
      </w:r>
    </w:p>
    <w:p w:rsidR="007B5D6F" w:rsidRDefault="007B5D6F" w:rsidP="007B5D6F">
      <w:pPr>
        <w:widowControl/>
        <w:suppressAutoHyphens w:val="0"/>
        <w:autoSpaceDE/>
        <w:jc w:val="both"/>
        <w:rPr>
          <w:rFonts w:ascii="Calibri" w:hAnsi="Calibri"/>
          <w:lang w:eastAsia="pl-PL"/>
        </w:rPr>
      </w:pPr>
    </w:p>
    <w:p w:rsidR="004A4ED4" w:rsidRPr="004A4ED4" w:rsidRDefault="004A4ED4" w:rsidP="004A4ED4">
      <w:pPr>
        <w:widowControl/>
        <w:suppressAutoHyphens w:val="0"/>
        <w:autoSpaceDE/>
        <w:spacing w:line="276" w:lineRule="auto"/>
        <w:rPr>
          <w:rFonts w:ascii="Calibri" w:hAnsi="Calibri" w:cs="Tahoma"/>
          <w:sz w:val="22"/>
          <w:szCs w:val="22"/>
          <w:u w:val="single"/>
        </w:rPr>
      </w:pPr>
      <w:r w:rsidRPr="004A4ED4">
        <w:rPr>
          <w:rFonts w:ascii="Calibri" w:hAnsi="Calibri" w:cs="Tahoma"/>
          <w:sz w:val="22"/>
          <w:szCs w:val="22"/>
          <w:u w:val="single"/>
        </w:rPr>
        <w:t>Budowa sieci wodociągowej i kanalizacji sanitarnej na terenie gm. Osielsko:</w:t>
      </w:r>
    </w:p>
    <w:p w:rsidR="00CF51E7" w:rsidRPr="007B5D6F" w:rsidRDefault="00CF51E7" w:rsidP="00CF51E7">
      <w:pPr>
        <w:widowControl/>
        <w:suppressAutoHyphens w:val="0"/>
        <w:autoSpaceDE/>
        <w:jc w:val="both"/>
        <w:rPr>
          <w:rFonts w:ascii="Calibri" w:hAnsi="Calibri"/>
          <w:b w:val="0"/>
          <w:lang w:eastAsia="pl-PL"/>
        </w:rPr>
      </w:pPr>
    </w:p>
    <w:p w:rsidR="00312147" w:rsidRPr="00312147" w:rsidRDefault="00312147" w:rsidP="00312147">
      <w:pPr>
        <w:tabs>
          <w:tab w:val="center" w:pos="4818"/>
        </w:tabs>
        <w:jc w:val="both"/>
        <w:rPr>
          <w:rFonts w:ascii="Calibri" w:hAnsi="Calibri"/>
        </w:rPr>
      </w:pPr>
      <w:r w:rsidRPr="00312147">
        <w:rPr>
          <w:rFonts w:ascii="Calibri" w:hAnsi="Calibri"/>
        </w:rPr>
        <w:t>Część A:</w:t>
      </w:r>
    </w:p>
    <w:p w:rsidR="00312147" w:rsidRPr="00312147" w:rsidRDefault="00312147" w:rsidP="00312147">
      <w:pPr>
        <w:tabs>
          <w:tab w:val="center" w:pos="4818"/>
        </w:tabs>
        <w:jc w:val="both"/>
        <w:rPr>
          <w:rFonts w:ascii="Calibri" w:hAnsi="Calibri"/>
        </w:rPr>
      </w:pPr>
      <w:r w:rsidRPr="00312147">
        <w:rPr>
          <w:rFonts w:ascii="Calibri" w:hAnsi="Calibri"/>
        </w:rPr>
        <w:t xml:space="preserve">Budowa sieci </w:t>
      </w:r>
      <w:r w:rsidR="00542A98">
        <w:rPr>
          <w:rFonts w:ascii="Calibri" w:hAnsi="Calibri"/>
        </w:rPr>
        <w:t>wodociągowej w ul. Krasickiego w miejscowości Niemcz</w:t>
      </w:r>
      <w:r w:rsidRPr="00312147">
        <w:rPr>
          <w:rFonts w:ascii="Calibri" w:hAnsi="Calibri"/>
        </w:rPr>
        <w:t xml:space="preserve"> gm. Osielsko: </w:t>
      </w:r>
    </w:p>
    <w:p w:rsidR="00542A98" w:rsidRPr="00312147" w:rsidRDefault="00542A98" w:rsidP="00542A98">
      <w:pPr>
        <w:tabs>
          <w:tab w:val="center" w:pos="4818"/>
        </w:tabs>
        <w:jc w:val="both"/>
        <w:rPr>
          <w:rFonts w:ascii="Calibri" w:hAnsi="Calibri"/>
          <w:b w:val="0"/>
        </w:rPr>
      </w:pPr>
      <w:r w:rsidRPr="00312147">
        <w:rPr>
          <w:rFonts w:ascii="Calibri" w:hAnsi="Calibri"/>
          <w:b w:val="0"/>
        </w:rPr>
        <w:t xml:space="preserve">- sieć wodociągowa PEØ110 – </w:t>
      </w:r>
      <w:r w:rsidR="00152F81">
        <w:rPr>
          <w:rFonts w:ascii="Calibri" w:hAnsi="Calibri"/>
          <w:b w:val="0"/>
        </w:rPr>
        <w:t>164</w:t>
      </w:r>
      <w:r w:rsidRPr="00312147">
        <w:rPr>
          <w:rFonts w:ascii="Calibri" w:hAnsi="Calibri"/>
          <w:b w:val="0"/>
        </w:rPr>
        <w:t xml:space="preserve"> m</w:t>
      </w:r>
    </w:p>
    <w:p w:rsidR="00312147" w:rsidRPr="00542A98" w:rsidRDefault="00542A98" w:rsidP="00312147">
      <w:pPr>
        <w:tabs>
          <w:tab w:val="center" w:pos="4818"/>
        </w:tabs>
        <w:jc w:val="both"/>
        <w:rPr>
          <w:rFonts w:ascii="Calibri" w:hAnsi="Calibri"/>
          <w:b w:val="0"/>
        </w:rPr>
      </w:pPr>
      <w:r w:rsidRPr="00542A98">
        <w:rPr>
          <w:rFonts w:ascii="Calibri" w:hAnsi="Calibri"/>
          <w:b w:val="0"/>
        </w:rPr>
        <w:t>-</w:t>
      </w:r>
      <w:r>
        <w:rPr>
          <w:rFonts w:ascii="Calibri" w:hAnsi="Calibri"/>
          <w:b w:val="0"/>
        </w:rPr>
        <w:t xml:space="preserve"> </w:t>
      </w:r>
      <w:r w:rsidRPr="00542A98">
        <w:rPr>
          <w:rFonts w:ascii="Calibri" w:hAnsi="Calibri"/>
          <w:b w:val="0"/>
        </w:rPr>
        <w:t>przył</w:t>
      </w:r>
      <w:r>
        <w:rPr>
          <w:rFonts w:ascii="Calibri" w:hAnsi="Calibri"/>
          <w:b w:val="0"/>
        </w:rPr>
        <w:t>ącze wodocią</w:t>
      </w:r>
      <w:r w:rsidRPr="00542A98">
        <w:rPr>
          <w:rFonts w:ascii="Calibri" w:hAnsi="Calibri"/>
          <w:b w:val="0"/>
        </w:rPr>
        <w:t>g</w:t>
      </w:r>
      <w:r>
        <w:rPr>
          <w:rFonts w:ascii="Calibri" w:hAnsi="Calibri"/>
          <w:b w:val="0"/>
        </w:rPr>
        <w:t>o</w:t>
      </w:r>
      <w:r w:rsidRPr="00542A98">
        <w:rPr>
          <w:rFonts w:ascii="Calibri" w:hAnsi="Calibri"/>
          <w:b w:val="0"/>
        </w:rPr>
        <w:t>we</w:t>
      </w:r>
      <w:r>
        <w:rPr>
          <w:rFonts w:ascii="Calibri" w:hAnsi="Calibri"/>
          <w:b w:val="0"/>
        </w:rPr>
        <w:t xml:space="preserve"> PEØ40 – </w:t>
      </w:r>
      <w:r w:rsidR="00152F81">
        <w:rPr>
          <w:rFonts w:ascii="Calibri" w:hAnsi="Calibri"/>
          <w:b w:val="0"/>
        </w:rPr>
        <w:t>5</w:t>
      </w:r>
      <w:r>
        <w:rPr>
          <w:rFonts w:ascii="Calibri" w:hAnsi="Calibri"/>
          <w:b w:val="0"/>
        </w:rPr>
        <w:t xml:space="preserve"> m</w:t>
      </w:r>
    </w:p>
    <w:p w:rsidR="00542A98" w:rsidRPr="00312147" w:rsidRDefault="00542A98" w:rsidP="00312147">
      <w:pPr>
        <w:tabs>
          <w:tab w:val="center" w:pos="4818"/>
        </w:tabs>
        <w:jc w:val="both"/>
        <w:rPr>
          <w:rFonts w:ascii="Calibri" w:hAnsi="Calibri"/>
        </w:rPr>
      </w:pPr>
    </w:p>
    <w:p w:rsidR="00312147" w:rsidRPr="00312147" w:rsidRDefault="00312147" w:rsidP="00312147">
      <w:pPr>
        <w:tabs>
          <w:tab w:val="center" w:pos="4818"/>
        </w:tabs>
        <w:jc w:val="both"/>
        <w:rPr>
          <w:rFonts w:ascii="Calibri" w:hAnsi="Calibri"/>
        </w:rPr>
      </w:pPr>
      <w:r w:rsidRPr="00312147">
        <w:rPr>
          <w:rFonts w:ascii="Calibri" w:hAnsi="Calibri"/>
        </w:rPr>
        <w:t>Część B:</w:t>
      </w:r>
    </w:p>
    <w:p w:rsidR="00312147" w:rsidRPr="00312147" w:rsidRDefault="00312147" w:rsidP="00312147">
      <w:pPr>
        <w:tabs>
          <w:tab w:val="center" w:pos="4818"/>
        </w:tabs>
        <w:jc w:val="both"/>
        <w:rPr>
          <w:rFonts w:ascii="Calibri" w:hAnsi="Calibri"/>
        </w:rPr>
      </w:pPr>
      <w:r w:rsidRPr="00312147">
        <w:rPr>
          <w:rFonts w:ascii="Calibri" w:hAnsi="Calibri"/>
        </w:rPr>
        <w:t xml:space="preserve">Budowa sieci kanalizacji sanitarnej </w:t>
      </w:r>
      <w:r w:rsidR="00542A98">
        <w:rPr>
          <w:rFonts w:ascii="Calibri" w:hAnsi="Calibri"/>
        </w:rPr>
        <w:t>grawitacyjnej</w:t>
      </w:r>
      <w:r w:rsidRPr="00312147">
        <w:rPr>
          <w:rFonts w:ascii="Calibri" w:hAnsi="Calibri"/>
        </w:rPr>
        <w:t xml:space="preserve"> wraz z odg</w:t>
      </w:r>
      <w:r w:rsidR="00542A98">
        <w:rPr>
          <w:rFonts w:ascii="Calibri" w:hAnsi="Calibri"/>
        </w:rPr>
        <w:t xml:space="preserve">ałęzieniami do granicy działek </w:t>
      </w:r>
      <w:r w:rsidR="00542A98">
        <w:rPr>
          <w:rFonts w:ascii="Calibri" w:hAnsi="Calibri"/>
        </w:rPr>
        <w:br/>
      </w:r>
      <w:r w:rsidRPr="00312147">
        <w:rPr>
          <w:rFonts w:ascii="Calibri" w:hAnsi="Calibri"/>
        </w:rPr>
        <w:t xml:space="preserve">w ul. </w:t>
      </w:r>
      <w:r w:rsidR="00542A98">
        <w:rPr>
          <w:rFonts w:ascii="Calibri" w:hAnsi="Calibri"/>
        </w:rPr>
        <w:t>Reymonta</w:t>
      </w:r>
      <w:r w:rsidRPr="00312147">
        <w:rPr>
          <w:rFonts w:ascii="Calibri" w:hAnsi="Calibri"/>
        </w:rPr>
        <w:t xml:space="preserve"> w miejscowości </w:t>
      </w:r>
      <w:r w:rsidR="00542A98">
        <w:rPr>
          <w:rFonts w:ascii="Calibri" w:hAnsi="Calibri"/>
        </w:rPr>
        <w:t>Niemcz</w:t>
      </w:r>
      <w:r w:rsidRPr="00312147">
        <w:rPr>
          <w:rFonts w:ascii="Calibri" w:hAnsi="Calibri"/>
        </w:rPr>
        <w:t xml:space="preserve"> gm. Osielsko: </w:t>
      </w:r>
    </w:p>
    <w:p w:rsidR="00542A98" w:rsidRPr="00312147" w:rsidRDefault="00542A98" w:rsidP="00542A98">
      <w:pPr>
        <w:tabs>
          <w:tab w:val="center" w:pos="4818"/>
        </w:tabs>
        <w:jc w:val="both"/>
        <w:rPr>
          <w:rFonts w:ascii="Calibri" w:hAnsi="Calibri"/>
          <w:b w:val="0"/>
          <w:bCs/>
        </w:rPr>
      </w:pPr>
      <w:r w:rsidRPr="00312147">
        <w:rPr>
          <w:rFonts w:ascii="Calibri" w:hAnsi="Calibri"/>
          <w:b w:val="0"/>
          <w:bCs/>
        </w:rPr>
        <w:t xml:space="preserve">- sieć kanalizacji sanitarnej grawitacyjnej PVCØ200 – </w:t>
      </w:r>
      <w:r>
        <w:rPr>
          <w:rFonts w:ascii="Calibri" w:hAnsi="Calibri"/>
          <w:b w:val="0"/>
          <w:bCs/>
        </w:rPr>
        <w:t>57</w:t>
      </w:r>
      <w:r w:rsidRPr="00312147">
        <w:rPr>
          <w:rFonts w:ascii="Calibri" w:hAnsi="Calibri"/>
          <w:b w:val="0"/>
          <w:bCs/>
        </w:rPr>
        <w:t xml:space="preserve"> m  </w:t>
      </w:r>
    </w:p>
    <w:p w:rsidR="00542A98" w:rsidRPr="00312147" w:rsidRDefault="00542A98" w:rsidP="00542A98">
      <w:pPr>
        <w:tabs>
          <w:tab w:val="center" w:pos="4818"/>
        </w:tabs>
        <w:jc w:val="both"/>
        <w:rPr>
          <w:rFonts w:ascii="Calibri" w:hAnsi="Calibri"/>
          <w:b w:val="0"/>
          <w:bCs/>
        </w:rPr>
      </w:pPr>
      <w:r w:rsidRPr="00312147">
        <w:rPr>
          <w:rFonts w:ascii="Calibri" w:hAnsi="Calibri"/>
          <w:b w:val="0"/>
          <w:bCs/>
        </w:rPr>
        <w:t xml:space="preserve">- odgałęzienia sieci kanalizacji sanitarnej grawitacyjnej PVCØ160 – </w:t>
      </w:r>
      <w:r>
        <w:rPr>
          <w:rFonts w:ascii="Calibri" w:hAnsi="Calibri"/>
          <w:b w:val="0"/>
          <w:bCs/>
        </w:rPr>
        <w:t>10</w:t>
      </w:r>
      <w:r w:rsidRPr="00312147">
        <w:rPr>
          <w:rFonts w:ascii="Calibri" w:hAnsi="Calibri"/>
          <w:b w:val="0"/>
          <w:bCs/>
        </w:rPr>
        <w:t xml:space="preserve"> m szt.</w:t>
      </w:r>
      <w:r>
        <w:rPr>
          <w:rFonts w:ascii="Calibri" w:hAnsi="Calibri"/>
          <w:b w:val="0"/>
          <w:bCs/>
        </w:rPr>
        <w:t xml:space="preserve"> 3</w:t>
      </w:r>
    </w:p>
    <w:p w:rsidR="00312147" w:rsidRDefault="00312147" w:rsidP="00312147">
      <w:pPr>
        <w:tabs>
          <w:tab w:val="center" w:pos="4818"/>
        </w:tabs>
        <w:jc w:val="both"/>
        <w:rPr>
          <w:rFonts w:ascii="Calibri" w:hAnsi="Calibri"/>
          <w:u w:val="single"/>
        </w:rPr>
      </w:pPr>
    </w:p>
    <w:p w:rsidR="008C7F0E" w:rsidRPr="003C13D4" w:rsidRDefault="008C7F0E" w:rsidP="008C7F0E">
      <w:pPr>
        <w:jc w:val="both"/>
        <w:rPr>
          <w:rFonts w:ascii="Calibri" w:hAnsi="Calibri"/>
          <w:b w:val="0"/>
        </w:rPr>
      </w:pPr>
      <w:r w:rsidRPr="003C13D4">
        <w:rPr>
          <w:rFonts w:ascii="Calibri" w:hAnsi="Calibri"/>
        </w:rPr>
        <w:t>Część C:</w:t>
      </w:r>
    </w:p>
    <w:p w:rsidR="00542A98" w:rsidRPr="003C13D4" w:rsidRDefault="00542A98" w:rsidP="00542A98">
      <w:pPr>
        <w:tabs>
          <w:tab w:val="center" w:pos="4818"/>
        </w:tabs>
        <w:jc w:val="both"/>
        <w:rPr>
          <w:rFonts w:ascii="Calibri" w:hAnsi="Calibri"/>
        </w:rPr>
      </w:pPr>
      <w:r w:rsidRPr="003C13D4">
        <w:rPr>
          <w:rFonts w:ascii="Calibri" w:hAnsi="Calibri"/>
        </w:rPr>
        <w:t xml:space="preserve">Budowa sieci wodociągowej i kanalizacji sanitarnej grawitacyjnej wraz z odgałęzieniami do granicy działek </w:t>
      </w:r>
      <w:r w:rsidRPr="003C13D4">
        <w:rPr>
          <w:rFonts w:ascii="Calibri" w:hAnsi="Calibri"/>
        </w:rPr>
        <w:br/>
        <w:t xml:space="preserve">w ul. Wielorybiej, Rekinowej w miejscowości Niemcz gm. Osielsko: </w:t>
      </w:r>
    </w:p>
    <w:p w:rsidR="00973694" w:rsidRPr="003C13D4" w:rsidRDefault="00973694" w:rsidP="00973694">
      <w:pPr>
        <w:tabs>
          <w:tab w:val="center" w:pos="4818"/>
        </w:tabs>
        <w:jc w:val="both"/>
        <w:rPr>
          <w:rFonts w:ascii="Calibri" w:hAnsi="Calibri"/>
          <w:b w:val="0"/>
        </w:rPr>
      </w:pPr>
      <w:r w:rsidRPr="003C13D4">
        <w:rPr>
          <w:rFonts w:ascii="Calibri" w:hAnsi="Calibri"/>
          <w:b w:val="0"/>
        </w:rPr>
        <w:t>- sieć wodociągowa PEØ110 (węzeł W2-W3)  – 67 m</w:t>
      </w:r>
    </w:p>
    <w:p w:rsidR="00542A98" w:rsidRPr="003C13D4" w:rsidRDefault="00542A98" w:rsidP="00542A98">
      <w:pPr>
        <w:tabs>
          <w:tab w:val="center" w:pos="4818"/>
        </w:tabs>
        <w:jc w:val="both"/>
        <w:rPr>
          <w:rFonts w:ascii="Calibri" w:hAnsi="Calibri"/>
          <w:b w:val="0"/>
          <w:bCs/>
        </w:rPr>
      </w:pPr>
      <w:r w:rsidRPr="003C13D4">
        <w:rPr>
          <w:rFonts w:ascii="Calibri" w:hAnsi="Calibri"/>
          <w:b w:val="0"/>
          <w:bCs/>
        </w:rPr>
        <w:t>- sieć kanalizacji sanitarnej grawitacyjnej PVCØ200</w:t>
      </w:r>
      <w:r w:rsidR="00AB583C" w:rsidRPr="003C13D4">
        <w:rPr>
          <w:rFonts w:ascii="Calibri" w:hAnsi="Calibri"/>
          <w:b w:val="0"/>
          <w:bCs/>
        </w:rPr>
        <w:t xml:space="preserve"> (studnia S3 – S5)</w:t>
      </w:r>
      <w:r w:rsidRPr="003C13D4">
        <w:rPr>
          <w:rFonts w:ascii="Calibri" w:hAnsi="Calibri"/>
          <w:b w:val="0"/>
          <w:bCs/>
        </w:rPr>
        <w:t xml:space="preserve"> – </w:t>
      </w:r>
      <w:r w:rsidR="00152F81">
        <w:rPr>
          <w:rFonts w:ascii="Calibri" w:hAnsi="Calibri"/>
          <w:b w:val="0"/>
          <w:bCs/>
        </w:rPr>
        <w:t>137</w:t>
      </w:r>
      <w:r w:rsidRPr="003C13D4">
        <w:rPr>
          <w:rFonts w:ascii="Calibri" w:hAnsi="Calibri"/>
          <w:b w:val="0"/>
          <w:bCs/>
        </w:rPr>
        <w:t xml:space="preserve"> m  </w:t>
      </w:r>
    </w:p>
    <w:p w:rsidR="00542A98" w:rsidRPr="003C13D4" w:rsidRDefault="00542A98" w:rsidP="00542A98">
      <w:pPr>
        <w:tabs>
          <w:tab w:val="center" w:pos="4818"/>
        </w:tabs>
        <w:jc w:val="both"/>
        <w:rPr>
          <w:rFonts w:ascii="Calibri" w:hAnsi="Calibri"/>
          <w:b w:val="0"/>
          <w:bCs/>
        </w:rPr>
      </w:pPr>
      <w:r w:rsidRPr="003C13D4">
        <w:rPr>
          <w:rFonts w:ascii="Calibri" w:hAnsi="Calibri"/>
          <w:b w:val="0"/>
          <w:bCs/>
        </w:rPr>
        <w:t xml:space="preserve">- odgałęzienia sieci kanalizacji sanitarnej grawitacyjnej PVCØ160 – </w:t>
      </w:r>
      <w:r w:rsidR="00152F81">
        <w:rPr>
          <w:rFonts w:ascii="Calibri" w:hAnsi="Calibri"/>
          <w:b w:val="0"/>
          <w:bCs/>
        </w:rPr>
        <w:t>25</w:t>
      </w:r>
      <w:r w:rsidRPr="003C13D4">
        <w:rPr>
          <w:rFonts w:ascii="Calibri" w:hAnsi="Calibri"/>
          <w:b w:val="0"/>
          <w:bCs/>
        </w:rPr>
        <w:t xml:space="preserve"> m szt. </w:t>
      </w:r>
      <w:r w:rsidR="00152F81">
        <w:rPr>
          <w:rFonts w:ascii="Calibri" w:hAnsi="Calibri"/>
          <w:b w:val="0"/>
          <w:bCs/>
        </w:rPr>
        <w:t>4</w:t>
      </w:r>
    </w:p>
    <w:p w:rsidR="00142213" w:rsidRPr="003C13D4" w:rsidRDefault="00142213" w:rsidP="00312147">
      <w:pPr>
        <w:tabs>
          <w:tab w:val="center" w:pos="4818"/>
        </w:tabs>
        <w:jc w:val="both"/>
        <w:rPr>
          <w:rFonts w:ascii="Calibri" w:hAnsi="Calibri"/>
          <w:u w:val="single"/>
        </w:rPr>
      </w:pPr>
    </w:p>
    <w:p w:rsidR="00542A98" w:rsidRPr="00312147" w:rsidRDefault="00542A98" w:rsidP="00542A98">
      <w:pPr>
        <w:tabs>
          <w:tab w:val="center" w:pos="4818"/>
        </w:tabs>
        <w:jc w:val="both"/>
        <w:rPr>
          <w:rFonts w:ascii="Calibri" w:hAnsi="Calibri"/>
        </w:rPr>
      </w:pPr>
      <w:r w:rsidRPr="00312147">
        <w:rPr>
          <w:rFonts w:ascii="Calibri" w:hAnsi="Calibri"/>
        </w:rPr>
        <w:t xml:space="preserve">Część </w:t>
      </w:r>
      <w:r>
        <w:rPr>
          <w:rFonts w:ascii="Calibri" w:hAnsi="Calibri"/>
        </w:rPr>
        <w:t>D</w:t>
      </w:r>
      <w:r w:rsidRPr="00312147">
        <w:rPr>
          <w:rFonts w:ascii="Calibri" w:hAnsi="Calibri"/>
        </w:rPr>
        <w:t>:</w:t>
      </w:r>
    </w:p>
    <w:p w:rsidR="00542A98" w:rsidRPr="00312147" w:rsidRDefault="00542A98" w:rsidP="00542A98">
      <w:pPr>
        <w:tabs>
          <w:tab w:val="center" w:pos="4818"/>
        </w:tabs>
        <w:jc w:val="both"/>
        <w:rPr>
          <w:rFonts w:ascii="Calibri" w:hAnsi="Calibri"/>
        </w:rPr>
      </w:pPr>
      <w:r w:rsidRPr="00312147">
        <w:rPr>
          <w:rFonts w:ascii="Calibri" w:hAnsi="Calibri"/>
        </w:rPr>
        <w:t xml:space="preserve">Budowa sieci </w:t>
      </w:r>
      <w:r>
        <w:rPr>
          <w:rFonts w:ascii="Calibri" w:hAnsi="Calibri"/>
        </w:rPr>
        <w:t xml:space="preserve">wodociągowej </w:t>
      </w:r>
      <w:r w:rsidR="00CE10AF">
        <w:rPr>
          <w:rFonts w:asciiTheme="minorHAnsi" w:hAnsiTheme="minorHAnsi"/>
          <w:szCs w:val="26"/>
        </w:rPr>
        <w:t>wraz z przepięciem istniejących przyłączy</w:t>
      </w:r>
      <w:r w:rsidR="00BF7DDA">
        <w:rPr>
          <w:rFonts w:asciiTheme="minorHAnsi" w:hAnsiTheme="minorHAnsi"/>
          <w:szCs w:val="26"/>
        </w:rPr>
        <w:t xml:space="preserve"> </w:t>
      </w:r>
      <w:r w:rsidR="00BF7DDA">
        <w:rPr>
          <w:rFonts w:ascii="Calibri" w:hAnsi="Calibri"/>
        </w:rPr>
        <w:t>w ul. Poziomkowej</w:t>
      </w:r>
      <w:r>
        <w:rPr>
          <w:rFonts w:ascii="Calibri" w:hAnsi="Calibri"/>
        </w:rPr>
        <w:t xml:space="preserve"> w miejscowości Maksymilianowo</w:t>
      </w:r>
      <w:r w:rsidRPr="00312147">
        <w:rPr>
          <w:rFonts w:ascii="Calibri" w:hAnsi="Calibri"/>
        </w:rPr>
        <w:t xml:space="preserve"> gm. Osielsko: </w:t>
      </w:r>
    </w:p>
    <w:p w:rsidR="00542A98" w:rsidRPr="00312147" w:rsidRDefault="00542A98" w:rsidP="00542A98">
      <w:pPr>
        <w:tabs>
          <w:tab w:val="center" w:pos="4818"/>
        </w:tabs>
        <w:jc w:val="both"/>
        <w:rPr>
          <w:rFonts w:ascii="Calibri" w:hAnsi="Calibri"/>
          <w:b w:val="0"/>
        </w:rPr>
      </w:pPr>
      <w:r w:rsidRPr="00312147">
        <w:rPr>
          <w:rFonts w:ascii="Calibri" w:hAnsi="Calibri"/>
          <w:b w:val="0"/>
        </w:rPr>
        <w:t xml:space="preserve">- sieć wodociągowa PEØ110 – </w:t>
      </w:r>
      <w:r>
        <w:rPr>
          <w:rFonts w:ascii="Calibri" w:hAnsi="Calibri"/>
          <w:b w:val="0"/>
        </w:rPr>
        <w:t>93</w:t>
      </w:r>
      <w:r w:rsidRPr="00312147">
        <w:rPr>
          <w:rFonts w:ascii="Calibri" w:hAnsi="Calibri"/>
          <w:b w:val="0"/>
        </w:rPr>
        <w:t xml:space="preserve"> m</w:t>
      </w:r>
    </w:p>
    <w:p w:rsidR="00B72448" w:rsidRDefault="00B72448" w:rsidP="00A57946">
      <w:pPr>
        <w:tabs>
          <w:tab w:val="center" w:pos="4818"/>
        </w:tabs>
        <w:jc w:val="both"/>
        <w:rPr>
          <w:rFonts w:asciiTheme="minorHAnsi" w:hAnsiTheme="minorHAnsi"/>
          <w:szCs w:val="24"/>
          <w:u w:val="single"/>
        </w:rPr>
      </w:pPr>
    </w:p>
    <w:p w:rsidR="00CE10AF" w:rsidRPr="00CE10AF" w:rsidRDefault="00CE10AF" w:rsidP="00A57946">
      <w:pPr>
        <w:tabs>
          <w:tab w:val="center" w:pos="4818"/>
        </w:tabs>
        <w:jc w:val="both"/>
        <w:rPr>
          <w:rFonts w:asciiTheme="minorHAnsi" w:hAnsiTheme="minorHAnsi"/>
          <w:szCs w:val="24"/>
        </w:rPr>
      </w:pPr>
      <w:r w:rsidRPr="00CE10AF">
        <w:rPr>
          <w:rFonts w:asciiTheme="minorHAnsi" w:hAnsiTheme="minorHAnsi"/>
          <w:szCs w:val="24"/>
        </w:rPr>
        <w:t>Część E:</w:t>
      </w:r>
    </w:p>
    <w:p w:rsidR="00CE10AF" w:rsidRDefault="00CE10AF" w:rsidP="001C5D4A">
      <w:pPr>
        <w:tabs>
          <w:tab w:val="center" w:pos="4818"/>
        </w:tabs>
        <w:jc w:val="both"/>
        <w:rPr>
          <w:rFonts w:asciiTheme="minorHAnsi" w:hAnsiTheme="minorHAnsi"/>
          <w:szCs w:val="26"/>
        </w:rPr>
      </w:pPr>
      <w:r w:rsidRPr="00CE10AF">
        <w:rPr>
          <w:rFonts w:asciiTheme="minorHAnsi" w:hAnsiTheme="minorHAnsi"/>
          <w:szCs w:val="26"/>
        </w:rPr>
        <w:t xml:space="preserve">Budowa sieci </w:t>
      </w:r>
      <w:r>
        <w:rPr>
          <w:rFonts w:asciiTheme="minorHAnsi" w:hAnsiTheme="minorHAnsi"/>
          <w:szCs w:val="26"/>
        </w:rPr>
        <w:t>wodociągowej wraz z przepięciem istniejących przyłączy w ul. Moczarowej w miejscowości Osielsko</w:t>
      </w:r>
      <w:r w:rsidR="001A7A57">
        <w:rPr>
          <w:rFonts w:asciiTheme="minorHAnsi" w:hAnsiTheme="minorHAnsi"/>
          <w:szCs w:val="26"/>
        </w:rPr>
        <w:t>, Niemcz</w:t>
      </w:r>
      <w:r>
        <w:rPr>
          <w:rFonts w:asciiTheme="minorHAnsi" w:hAnsiTheme="minorHAnsi"/>
          <w:szCs w:val="26"/>
        </w:rPr>
        <w:t xml:space="preserve"> gm. Osielsko:</w:t>
      </w:r>
    </w:p>
    <w:p w:rsidR="00CE10AF" w:rsidRPr="00312147" w:rsidRDefault="00CE10AF" w:rsidP="00CE10AF">
      <w:pPr>
        <w:tabs>
          <w:tab w:val="center" w:pos="4818"/>
        </w:tabs>
        <w:jc w:val="both"/>
        <w:rPr>
          <w:rFonts w:ascii="Calibri" w:hAnsi="Calibri"/>
          <w:b w:val="0"/>
        </w:rPr>
      </w:pPr>
      <w:r w:rsidRPr="00312147">
        <w:rPr>
          <w:rFonts w:ascii="Calibri" w:hAnsi="Calibri"/>
          <w:b w:val="0"/>
        </w:rPr>
        <w:t>- sieć wodociągowa PEØ1</w:t>
      </w:r>
      <w:r>
        <w:rPr>
          <w:rFonts w:ascii="Calibri" w:hAnsi="Calibri"/>
          <w:b w:val="0"/>
        </w:rPr>
        <w:t>6</w:t>
      </w:r>
      <w:r w:rsidRPr="00312147">
        <w:rPr>
          <w:rFonts w:ascii="Calibri" w:hAnsi="Calibri"/>
          <w:b w:val="0"/>
        </w:rPr>
        <w:t xml:space="preserve">0 </w:t>
      </w:r>
      <w:r w:rsidR="001A7A57">
        <w:rPr>
          <w:rFonts w:ascii="Calibri" w:hAnsi="Calibri"/>
          <w:b w:val="0"/>
        </w:rPr>
        <w:t>( węzeł W3 – W8)</w:t>
      </w:r>
      <w:r w:rsidRPr="00312147">
        <w:rPr>
          <w:rFonts w:ascii="Calibri" w:hAnsi="Calibri"/>
          <w:b w:val="0"/>
        </w:rPr>
        <w:t xml:space="preserve">– </w:t>
      </w:r>
      <w:r>
        <w:rPr>
          <w:rFonts w:ascii="Calibri" w:hAnsi="Calibri"/>
          <w:b w:val="0"/>
        </w:rPr>
        <w:t>76</w:t>
      </w:r>
      <w:r w:rsidRPr="00312147">
        <w:rPr>
          <w:rFonts w:ascii="Calibri" w:hAnsi="Calibri"/>
          <w:b w:val="0"/>
        </w:rPr>
        <w:t xml:space="preserve"> m</w:t>
      </w:r>
    </w:p>
    <w:p w:rsidR="00CE10AF" w:rsidRPr="00542A98" w:rsidRDefault="00CE10AF" w:rsidP="00CE10AF">
      <w:pPr>
        <w:tabs>
          <w:tab w:val="center" w:pos="4818"/>
        </w:tabs>
        <w:jc w:val="both"/>
        <w:rPr>
          <w:rFonts w:ascii="Calibri" w:hAnsi="Calibri"/>
          <w:b w:val="0"/>
        </w:rPr>
      </w:pPr>
      <w:r w:rsidRPr="00542A98">
        <w:rPr>
          <w:rFonts w:ascii="Calibri" w:hAnsi="Calibri"/>
          <w:b w:val="0"/>
        </w:rPr>
        <w:t>-</w:t>
      </w:r>
      <w:r>
        <w:rPr>
          <w:rFonts w:ascii="Calibri" w:hAnsi="Calibri"/>
          <w:b w:val="0"/>
        </w:rPr>
        <w:t xml:space="preserve"> </w:t>
      </w:r>
      <w:r w:rsidRPr="00542A98">
        <w:rPr>
          <w:rFonts w:ascii="Calibri" w:hAnsi="Calibri"/>
          <w:b w:val="0"/>
        </w:rPr>
        <w:t>przył</w:t>
      </w:r>
      <w:r>
        <w:rPr>
          <w:rFonts w:ascii="Calibri" w:hAnsi="Calibri"/>
          <w:b w:val="0"/>
        </w:rPr>
        <w:t>ącze wodocią</w:t>
      </w:r>
      <w:r w:rsidRPr="00542A98">
        <w:rPr>
          <w:rFonts w:ascii="Calibri" w:hAnsi="Calibri"/>
          <w:b w:val="0"/>
        </w:rPr>
        <w:t>g</w:t>
      </w:r>
      <w:r>
        <w:rPr>
          <w:rFonts w:ascii="Calibri" w:hAnsi="Calibri"/>
          <w:b w:val="0"/>
        </w:rPr>
        <w:t>o</w:t>
      </w:r>
      <w:r w:rsidRPr="00542A98">
        <w:rPr>
          <w:rFonts w:ascii="Calibri" w:hAnsi="Calibri"/>
          <w:b w:val="0"/>
        </w:rPr>
        <w:t>we</w:t>
      </w:r>
      <w:r>
        <w:rPr>
          <w:rFonts w:ascii="Calibri" w:hAnsi="Calibri"/>
          <w:b w:val="0"/>
        </w:rPr>
        <w:t xml:space="preserve"> PEØ32 – 6 m szt. </w:t>
      </w:r>
      <w:r w:rsidR="001A7A57">
        <w:rPr>
          <w:rFonts w:ascii="Calibri" w:hAnsi="Calibri"/>
          <w:b w:val="0"/>
        </w:rPr>
        <w:t>2</w:t>
      </w:r>
    </w:p>
    <w:p w:rsidR="00570271" w:rsidRPr="00CE10AF" w:rsidRDefault="00CE10AF" w:rsidP="001C5D4A">
      <w:pPr>
        <w:tabs>
          <w:tab w:val="center" w:pos="4818"/>
        </w:tabs>
        <w:jc w:val="both"/>
        <w:rPr>
          <w:rFonts w:asciiTheme="minorHAnsi" w:hAnsiTheme="minorHAnsi"/>
          <w:szCs w:val="26"/>
        </w:rPr>
      </w:pPr>
      <w:r>
        <w:rPr>
          <w:rFonts w:asciiTheme="minorHAnsi" w:hAnsiTheme="minorHAnsi"/>
          <w:szCs w:val="26"/>
        </w:rPr>
        <w:t xml:space="preserve">  </w:t>
      </w:r>
    </w:p>
    <w:p w:rsidR="001A7A57" w:rsidRPr="003C13D4" w:rsidRDefault="001A7A57" w:rsidP="001A7A57">
      <w:pPr>
        <w:jc w:val="both"/>
        <w:rPr>
          <w:rFonts w:ascii="Calibri" w:hAnsi="Calibri"/>
          <w:b w:val="0"/>
        </w:rPr>
      </w:pPr>
      <w:r w:rsidRPr="003C13D4">
        <w:rPr>
          <w:rFonts w:ascii="Calibri" w:hAnsi="Calibri"/>
        </w:rPr>
        <w:t xml:space="preserve">Część </w:t>
      </w:r>
      <w:r>
        <w:rPr>
          <w:rFonts w:ascii="Calibri" w:hAnsi="Calibri"/>
        </w:rPr>
        <w:t>F</w:t>
      </w:r>
      <w:r w:rsidRPr="003C13D4">
        <w:rPr>
          <w:rFonts w:ascii="Calibri" w:hAnsi="Calibri"/>
        </w:rPr>
        <w:t>:</w:t>
      </w:r>
    </w:p>
    <w:p w:rsidR="001A7A57" w:rsidRPr="003C13D4" w:rsidRDefault="001A7A57" w:rsidP="001A7A57">
      <w:pPr>
        <w:tabs>
          <w:tab w:val="center" w:pos="4818"/>
        </w:tabs>
        <w:jc w:val="both"/>
        <w:rPr>
          <w:rFonts w:ascii="Calibri" w:hAnsi="Calibri"/>
        </w:rPr>
      </w:pPr>
      <w:r w:rsidRPr="003C13D4">
        <w:rPr>
          <w:rFonts w:ascii="Calibri" w:hAnsi="Calibri"/>
        </w:rPr>
        <w:t xml:space="preserve">Budowa sieci wodociągowej i kanalizacji sanitarnej grawitacyjnej wraz z odgałęzieniami do granicy działek </w:t>
      </w:r>
      <w:r w:rsidRPr="003C13D4">
        <w:rPr>
          <w:rFonts w:ascii="Calibri" w:hAnsi="Calibri"/>
        </w:rPr>
        <w:br/>
        <w:t xml:space="preserve">w ul. </w:t>
      </w:r>
      <w:r>
        <w:rPr>
          <w:rFonts w:ascii="Calibri" w:hAnsi="Calibri"/>
        </w:rPr>
        <w:t>Słonecznej</w:t>
      </w:r>
      <w:r w:rsidRPr="003C13D4">
        <w:rPr>
          <w:rFonts w:ascii="Calibri" w:hAnsi="Calibri"/>
        </w:rPr>
        <w:t xml:space="preserve"> w miejscowości </w:t>
      </w:r>
      <w:r>
        <w:rPr>
          <w:rFonts w:ascii="Calibri" w:hAnsi="Calibri"/>
        </w:rPr>
        <w:t>Osielsko</w:t>
      </w:r>
      <w:r w:rsidRPr="003C13D4">
        <w:rPr>
          <w:rFonts w:ascii="Calibri" w:hAnsi="Calibri"/>
        </w:rPr>
        <w:t xml:space="preserve"> gm. Osielsko: </w:t>
      </w:r>
    </w:p>
    <w:p w:rsidR="001A7A57" w:rsidRPr="003C13D4" w:rsidRDefault="001A7A57" w:rsidP="001A7A57">
      <w:pPr>
        <w:tabs>
          <w:tab w:val="center" w:pos="4818"/>
        </w:tabs>
        <w:jc w:val="both"/>
        <w:rPr>
          <w:rFonts w:ascii="Calibri" w:hAnsi="Calibri"/>
          <w:b w:val="0"/>
        </w:rPr>
      </w:pPr>
      <w:r w:rsidRPr="003C13D4">
        <w:rPr>
          <w:rFonts w:ascii="Calibri" w:hAnsi="Calibri"/>
          <w:b w:val="0"/>
        </w:rPr>
        <w:t>- sieć wodociągowa PEØ</w:t>
      </w:r>
      <w:r w:rsidR="00CA2BCD">
        <w:rPr>
          <w:rFonts w:ascii="Calibri" w:hAnsi="Calibri"/>
          <w:b w:val="0"/>
        </w:rPr>
        <w:t>9</w:t>
      </w:r>
      <w:r w:rsidRPr="003C13D4">
        <w:rPr>
          <w:rFonts w:ascii="Calibri" w:hAnsi="Calibri"/>
          <w:b w:val="0"/>
        </w:rPr>
        <w:t xml:space="preserve">0 – </w:t>
      </w:r>
      <w:r w:rsidR="00CA2BCD">
        <w:rPr>
          <w:rFonts w:ascii="Calibri" w:hAnsi="Calibri"/>
          <w:b w:val="0"/>
        </w:rPr>
        <w:t>59</w:t>
      </w:r>
      <w:r w:rsidRPr="003C13D4">
        <w:rPr>
          <w:rFonts w:ascii="Calibri" w:hAnsi="Calibri"/>
          <w:b w:val="0"/>
        </w:rPr>
        <w:t xml:space="preserve"> m</w:t>
      </w:r>
    </w:p>
    <w:p w:rsidR="001A7A57" w:rsidRPr="003C13D4" w:rsidRDefault="001A7A57" w:rsidP="001A7A57">
      <w:pPr>
        <w:tabs>
          <w:tab w:val="center" w:pos="4818"/>
        </w:tabs>
        <w:jc w:val="both"/>
        <w:rPr>
          <w:rFonts w:ascii="Calibri" w:hAnsi="Calibri"/>
          <w:b w:val="0"/>
          <w:bCs/>
        </w:rPr>
      </w:pPr>
      <w:r w:rsidRPr="003C13D4">
        <w:rPr>
          <w:rFonts w:ascii="Calibri" w:hAnsi="Calibri"/>
          <w:b w:val="0"/>
          <w:bCs/>
        </w:rPr>
        <w:t>- sieć kanalizacji sanitarnej grawitacyjnej PVCØ200</w:t>
      </w:r>
      <w:r w:rsidR="00CA2BCD">
        <w:rPr>
          <w:rFonts w:ascii="Calibri" w:hAnsi="Calibri"/>
          <w:b w:val="0"/>
          <w:bCs/>
        </w:rPr>
        <w:t xml:space="preserve"> </w:t>
      </w:r>
      <w:r w:rsidRPr="003C13D4">
        <w:rPr>
          <w:rFonts w:ascii="Calibri" w:hAnsi="Calibri"/>
          <w:b w:val="0"/>
          <w:bCs/>
        </w:rPr>
        <w:t xml:space="preserve">– </w:t>
      </w:r>
      <w:r w:rsidR="00CA2BCD">
        <w:rPr>
          <w:rFonts w:ascii="Calibri" w:hAnsi="Calibri"/>
          <w:b w:val="0"/>
          <w:bCs/>
        </w:rPr>
        <w:t>59</w:t>
      </w:r>
      <w:r w:rsidRPr="003C13D4">
        <w:rPr>
          <w:rFonts w:ascii="Calibri" w:hAnsi="Calibri"/>
          <w:b w:val="0"/>
          <w:bCs/>
        </w:rPr>
        <w:t xml:space="preserve"> m  </w:t>
      </w:r>
    </w:p>
    <w:p w:rsidR="001A7A57" w:rsidRPr="003C13D4" w:rsidRDefault="001A7A57" w:rsidP="001A7A57">
      <w:pPr>
        <w:tabs>
          <w:tab w:val="center" w:pos="4818"/>
        </w:tabs>
        <w:jc w:val="both"/>
        <w:rPr>
          <w:rFonts w:ascii="Calibri" w:hAnsi="Calibri"/>
          <w:b w:val="0"/>
          <w:bCs/>
        </w:rPr>
      </w:pPr>
      <w:r w:rsidRPr="003C13D4">
        <w:rPr>
          <w:rFonts w:ascii="Calibri" w:hAnsi="Calibri"/>
          <w:b w:val="0"/>
          <w:bCs/>
        </w:rPr>
        <w:t xml:space="preserve">- odgałęzienia sieci kanalizacji sanitarnej grawitacyjnej PVCØ160 – </w:t>
      </w:r>
      <w:r w:rsidR="00CA2BCD">
        <w:rPr>
          <w:rFonts w:ascii="Calibri" w:hAnsi="Calibri"/>
          <w:b w:val="0"/>
          <w:bCs/>
        </w:rPr>
        <w:t>9</w:t>
      </w:r>
      <w:r w:rsidRPr="003C13D4">
        <w:rPr>
          <w:rFonts w:ascii="Calibri" w:hAnsi="Calibri"/>
          <w:b w:val="0"/>
          <w:bCs/>
        </w:rPr>
        <w:t xml:space="preserve"> m szt. </w:t>
      </w:r>
      <w:r w:rsidR="00CA2BCD">
        <w:rPr>
          <w:rFonts w:ascii="Calibri" w:hAnsi="Calibri"/>
          <w:b w:val="0"/>
          <w:bCs/>
        </w:rPr>
        <w:t>3</w:t>
      </w:r>
    </w:p>
    <w:p w:rsidR="00CE10AF" w:rsidRDefault="00CE10AF" w:rsidP="001C5D4A">
      <w:pPr>
        <w:tabs>
          <w:tab w:val="center" w:pos="4818"/>
        </w:tabs>
        <w:jc w:val="both"/>
        <w:rPr>
          <w:rFonts w:asciiTheme="minorHAnsi" w:hAnsiTheme="minorHAnsi"/>
          <w:sz w:val="22"/>
          <w:szCs w:val="26"/>
          <w:u w:val="single"/>
        </w:rPr>
      </w:pPr>
    </w:p>
    <w:p w:rsidR="00CA2BCD" w:rsidRPr="00312147" w:rsidRDefault="00CA2BCD" w:rsidP="00CA2BCD">
      <w:pPr>
        <w:tabs>
          <w:tab w:val="center" w:pos="4818"/>
        </w:tabs>
        <w:jc w:val="both"/>
        <w:rPr>
          <w:rFonts w:ascii="Calibri" w:hAnsi="Calibri"/>
        </w:rPr>
      </w:pPr>
      <w:r w:rsidRPr="00312147">
        <w:rPr>
          <w:rFonts w:ascii="Calibri" w:hAnsi="Calibri"/>
        </w:rPr>
        <w:t xml:space="preserve">Część </w:t>
      </w:r>
      <w:r>
        <w:rPr>
          <w:rFonts w:ascii="Calibri" w:hAnsi="Calibri"/>
        </w:rPr>
        <w:t>G</w:t>
      </w:r>
      <w:r w:rsidRPr="00312147">
        <w:rPr>
          <w:rFonts w:ascii="Calibri" w:hAnsi="Calibri"/>
        </w:rPr>
        <w:t>:</w:t>
      </w:r>
    </w:p>
    <w:p w:rsidR="00CA2BCD" w:rsidRPr="00312147" w:rsidRDefault="00CA2BCD" w:rsidP="00CA2BCD">
      <w:pPr>
        <w:tabs>
          <w:tab w:val="center" w:pos="4818"/>
        </w:tabs>
        <w:jc w:val="both"/>
        <w:rPr>
          <w:rFonts w:ascii="Calibri" w:hAnsi="Calibri"/>
        </w:rPr>
      </w:pPr>
      <w:r w:rsidRPr="00312147">
        <w:rPr>
          <w:rFonts w:ascii="Calibri" w:hAnsi="Calibri"/>
        </w:rPr>
        <w:t xml:space="preserve">Budowa sieci </w:t>
      </w:r>
      <w:r>
        <w:rPr>
          <w:rFonts w:ascii="Calibri" w:hAnsi="Calibri"/>
        </w:rPr>
        <w:t>wodociągowej</w:t>
      </w:r>
      <w:r w:rsidR="00AE3228">
        <w:rPr>
          <w:rFonts w:ascii="Calibri" w:hAnsi="Calibri"/>
        </w:rPr>
        <w:t xml:space="preserve"> wraz z przepięciem istniejącego przyłącza </w:t>
      </w:r>
      <w:r>
        <w:rPr>
          <w:rFonts w:ascii="Calibri" w:hAnsi="Calibri"/>
        </w:rPr>
        <w:t xml:space="preserve"> w ul. Augustowskiej w miejscowości Żołędowo</w:t>
      </w:r>
      <w:r w:rsidRPr="00312147">
        <w:rPr>
          <w:rFonts w:ascii="Calibri" w:hAnsi="Calibri"/>
        </w:rPr>
        <w:t xml:space="preserve"> gm. Osielsko: </w:t>
      </w:r>
    </w:p>
    <w:p w:rsidR="00CA2BCD" w:rsidRPr="00312147" w:rsidRDefault="00CA2BCD" w:rsidP="00CA2BCD">
      <w:pPr>
        <w:tabs>
          <w:tab w:val="center" w:pos="4818"/>
        </w:tabs>
        <w:jc w:val="both"/>
        <w:rPr>
          <w:rFonts w:ascii="Calibri" w:hAnsi="Calibri"/>
          <w:b w:val="0"/>
        </w:rPr>
      </w:pPr>
      <w:r w:rsidRPr="00312147">
        <w:rPr>
          <w:rFonts w:ascii="Calibri" w:hAnsi="Calibri"/>
          <w:b w:val="0"/>
        </w:rPr>
        <w:t>- sieć wodociągowa PEØ1</w:t>
      </w:r>
      <w:r w:rsidR="00AE3228">
        <w:rPr>
          <w:rFonts w:ascii="Calibri" w:hAnsi="Calibri"/>
          <w:b w:val="0"/>
        </w:rPr>
        <w:t>6</w:t>
      </w:r>
      <w:r w:rsidRPr="00312147">
        <w:rPr>
          <w:rFonts w:ascii="Calibri" w:hAnsi="Calibri"/>
          <w:b w:val="0"/>
        </w:rPr>
        <w:t xml:space="preserve">0 – </w:t>
      </w:r>
      <w:r w:rsidR="00AE3228">
        <w:rPr>
          <w:rFonts w:ascii="Calibri" w:hAnsi="Calibri"/>
          <w:b w:val="0"/>
        </w:rPr>
        <w:t>82</w:t>
      </w:r>
      <w:r w:rsidRPr="00312147">
        <w:rPr>
          <w:rFonts w:ascii="Calibri" w:hAnsi="Calibri"/>
          <w:b w:val="0"/>
        </w:rPr>
        <w:t xml:space="preserve"> m</w:t>
      </w:r>
    </w:p>
    <w:p w:rsidR="00AE3228" w:rsidRPr="00312147" w:rsidRDefault="00AE3228" w:rsidP="00AE3228">
      <w:pPr>
        <w:tabs>
          <w:tab w:val="center" w:pos="4818"/>
        </w:tabs>
        <w:jc w:val="both"/>
        <w:rPr>
          <w:rFonts w:ascii="Calibri" w:hAnsi="Calibri"/>
          <w:b w:val="0"/>
        </w:rPr>
      </w:pPr>
      <w:r w:rsidRPr="00312147">
        <w:rPr>
          <w:rFonts w:ascii="Calibri" w:hAnsi="Calibri"/>
          <w:b w:val="0"/>
        </w:rPr>
        <w:t xml:space="preserve">- sieć wodociągowa PEØ110 – </w:t>
      </w:r>
      <w:r>
        <w:rPr>
          <w:rFonts w:ascii="Calibri" w:hAnsi="Calibri"/>
          <w:b w:val="0"/>
        </w:rPr>
        <w:t>92</w:t>
      </w:r>
      <w:r w:rsidRPr="00312147">
        <w:rPr>
          <w:rFonts w:ascii="Calibri" w:hAnsi="Calibri"/>
          <w:b w:val="0"/>
        </w:rPr>
        <w:t xml:space="preserve"> m</w:t>
      </w:r>
    </w:p>
    <w:p w:rsidR="00CE10AF" w:rsidRDefault="00CE10AF" w:rsidP="001C5D4A">
      <w:pPr>
        <w:tabs>
          <w:tab w:val="center" w:pos="4818"/>
        </w:tabs>
        <w:jc w:val="both"/>
        <w:rPr>
          <w:rFonts w:asciiTheme="minorHAnsi" w:hAnsiTheme="minorHAnsi"/>
          <w:sz w:val="22"/>
          <w:szCs w:val="26"/>
          <w:u w:val="single"/>
        </w:rPr>
      </w:pPr>
    </w:p>
    <w:p w:rsidR="001C5D4A" w:rsidRPr="00A429F4" w:rsidRDefault="00570271" w:rsidP="00A429F4">
      <w:pPr>
        <w:tabs>
          <w:tab w:val="center" w:pos="4818"/>
        </w:tabs>
        <w:jc w:val="both"/>
        <w:rPr>
          <w:rFonts w:asciiTheme="minorHAnsi" w:hAnsiTheme="minorHAnsi"/>
          <w:sz w:val="22"/>
          <w:szCs w:val="26"/>
          <w:u w:val="single"/>
        </w:rPr>
      </w:pPr>
      <w:r>
        <w:rPr>
          <w:rFonts w:asciiTheme="minorHAnsi" w:hAnsiTheme="minorHAnsi"/>
          <w:sz w:val="22"/>
          <w:szCs w:val="26"/>
          <w:u w:val="single"/>
        </w:rPr>
        <w:t>O</w:t>
      </w:r>
      <w:r w:rsidR="001C5D4A" w:rsidRPr="00C13A07">
        <w:rPr>
          <w:rFonts w:asciiTheme="minorHAnsi" w:hAnsiTheme="minorHAnsi"/>
          <w:sz w:val="22"/>
          <w:szCs w:val="26"/>
          <w:u w:val="single"/>
        </w:rPr>
        <w:t>pis materiałów do budowy</w:t>
      </w:r>
      <w:r w:rsidR="00A32005">
        <w:rPr>
          <w:rFonts w:asciiTheme="minorHAnsi" w:hAnsiTheme="minorHAnsi"/>
          <w:sz w:val="22"/>
          <w:szCs w:val="26"/>
          <w:u w:val="single"/>
        </w:rPr>
        <w:t xml:space="preserve"> </w:t>
      </w:r>
      <w:r w:rsidR="001C5D4A" w:rsidRPr="00C13A07">
        <w:rPr>
          <w:rFonts w:asciiTheme="minorHAnsi" w:hAnsiTheme="minorHAnsi"/>
          <w:sz w:val="22"/>
          <w:szCs w:val="26"/>
          <w:u w:val="single"/>
        </w:rPr>
        <w:t>sieci wodociągowej</w:t>
      </w:r>
      <w:r>
        <w:rPr>
          <w:rFonts w:asciiTheme="minorHAnsi" w:hAnsiTheme="minorHAnsi"/>
          <w:sz w:val="22"/>
          <w:szCs w:val="26"/>
          <w:u w:val="single"/>
        </w:rPr>
        <w:t>:</w:t>
      </w:r>
    </w:p>
    <w:p w:rsidR="001C5D4A" w:rsidRPr="00C13A07" w:rsidRDefault="001C5D4A" w:rsidP="001C5D4A">
      <w:pPr>
        <w:numPr>
          <w:ilvl w:val="0"/>
          <w:numId w:val="1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szCs w:val="24"/>
        </w:rPr>
        <w:t>Zasuwy:</w:t>
      </w:r>
      <w:r w:rsidRPr="00C13A07">
        <w:rPr>
          <w:rFonts w:asciiTheme="minorHAnsi" w:hAnsiTheme="minorHAnsi"/>
          <w:szCs w:val="24"/>
        </w:rPr>
        <w:br/>
      </w:r>
      <w:r w:rsidRPr="00C13A07">
        <w:rPr>
          <w:rFonts w:asciiTheme="minorHAnsi" w:hAnsiTheme="minorHAnsi"/>
          <w:b w:val="0"/>
          <w:szCs w:val="24"/>
        </w:rPr>
        <w:t xml:space="preserve"> Zasuwa </w:t>
      </w:r>
      <w:proofErr w:type="spellStart"/>
      <w:r w:rsidRPr="00C13A07">
        <w:rPr>
          <w:rFonts w:asciiTheme="minorHAnsi" w:hAnsiTheme="minorHAnsi"/>
          <w:b w:val="0"/>
          <w:szCs w:val="24"/>
        </w:rPr>
        <w:t>miękkouszczelniona</w:t>
      </w:r>
      <w:proofErr w:type="spellEnd"/>
      <w:r w:rsidRPr="00C13A07">
        <w:rPr>
          <w:rFonts w:asciiTheme="minorHAnsi" w:hAnsiTheme="minorHAnsi"/>
          <w:b w:val="0"/>
          <w:szCs w:val="24"/>
        </w:rPr>
        <w:t xml:space="preserve"> kołnierzowa:</w:t>
      </w:r>
    </w:p>
    <w:p w:rsidR="001C5D4A" w:rsidRPr="00C13A07" w:rsidRDefault="001C5D4A" w:rsidP="001C5D4A">
      <w:pPr>
        <w:numPr>
          <w:ilvl w:val="0"/>
          <w:numId w:val="2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Połączenia kołnierzowe, ciśnienie  PN16</w:t>
      </w:r>
    </w:p>
    <w:p w:rsidR="001C5D4A" w:rsidRPr="00C13A07" w:rsidRDefault="001C5D4A" w:rsidP="001C5D4A">
      <w:pPr>
        <w:numPr>
          <w:ilvl w:val="0"/>
          <w:numId w:val="2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Korpus, pokrywa i klin wykonane z żeliwa sferoidalnego GGG40 EN-GJS-400-15</w:t>
      </w:r>
    </w:p>
    <w:p w:rsidR="001C5D4A" w:rsidRPr="00C13A07" w:rsidRDefault="001C5D4A" w:rsidP="001C5D4A">
      <w:pPr>
        <w:numPr>
          <w:ilvl w:val="0"/>
          <w:numId w:val="2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Prosty przelot zasuwy, bez przewężeń i bez gniazda w miejscu zamknięcia.</w:t>
      </w:r>
    </w:p>
    <w:p w:rsidR="001C5D4A" w:rsidRPr="00C13A07" w:rsidRDefault="001C5D4A" w:rsidP="001C5D4A">
      <w:pPr>
        <w:numPr>
          <w:ilvl w:val="0"/>
          <w:numId w:val="2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 xml:space="preserve">Klin </w:t>
      </w:r>
      <w:proofErr w:type="spellStart"/>
      <w:r w:rsidRPr="00C13A07">
        <w:rPr>
          <w:rFonts w:asciiTheme="minorHAnsi" w:hAnsiTheme="minorHAnsi"/>
          <w:b w:val="0"/>
          <w:szCs w:val="24"/>
        </w:rPr>
        <w:t>zawulkanizowny</w:t>
      </w:r>
      <w:proofErr w:type="spellEnd"/>
      <w:r w:rsidRPr="00C13A07">
        <w:rPr>
          <w:rFonts w:asciiTheme="minorHAnsi" w:hAnsiTheme="minorHAnsi"/>
          <w:b w:val="0"/>
          <w:szCs w:val="24"/>
        </w:rPr>
        <w:t xml:space="preserve"> na całej powierzchni tj. zewnątrz i wewnątrz gumą EPDM – atest PZH lub NBR</w:t>
      </w:r>
    </w:p>
    <w:p w:rsidR="001C5D4A" w:rsidRPr="00C13A07" w:rsidRDefault="001C5D4A" w:rsidP="001C5D4A">
      <w:pPr>
        <w:numPr>
          <w:ilvl w:val="0"/>
          <w:numId w:val="2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 xml:space="preserve">Wymienna nakrętka klina wykonana z mosiądzu prasowanego </w:t>
      </w:r>
    </w:p>
    <w:p w:rsidR="001C5D4A" w:rsidRPr="00C13A07" w:rsidRDefault="001C5D4A" w:rsidP="001C5D4A">
      <w:pPr>
        <w:numPr>
          <w:ilvl w:val="0"/>
          <w:numId w:val="2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 xml:space="preserve">Trzpień ze stali nierdzewnej z walcowanym gwintem i scalonym kołnierzykiem trzpienia, stanowiący </w:t>
      </w:r>
      <w:r w:rsidRPr="00C13A07">
        <w:rPr>
          <w:rFonts w:asciiTheme="minorHAnsi" w:hAnsiTheme="minorHAnsi"/>
          <w:b w:val="0"/>
          <w:szCs w:val="24"/>
        </w:rPr>
        <w:lastRenderedPageBreak/>
        <w:t>nierozłączną całość</w:t>
      </w:r>
    </w:p>
    <w:p w:rsidR="001C5D4A" w:rsidRPr="00C13A07" w:rsidRDefault="001C5D4A" w:rsidP="001C5D4A">
      <w:pPr>
        <w:numPr>
          <w:ilvl w:val="0"/>
          <w:numId w:val="2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Wrzeciono łożyskowane za pomocą nisko tarciowych podkładek tworzywowych</w:t>
      </w:r>
    </w:p>
    <w:p w:rsidR="001C5D4A" w:rsidRPr="00C13A07" w:rsidRDefault="001C5D4A" w:rsidP="001C5D4A">
      <w:pPr>
        <w:numPr>
          <w:ilvl w:val="0"/>
          <w:numId w:val="2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Uszczelnienie trzpienia o-ringowe (minimum 4 o-ringi), strefa o-ringowa odseparowana od medium</w:t>
      </w:r>
    </w:p>
    <w:p w:rsidR="001C5D4A" w:rsidRPr="00C13A07" w:rsidRDefault="001C5D4A" w:rsidP="001C5D4A">
      <w:pPr>
        <w:numPr>
          <w:ilvl w:val="0"/>
          <w:numId w:val="2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Możliwa wymiana o-ringowego uszczelnienia trzpienia pod ciśnieniem, bez konieczności demontażu pokrywy</w:t>
      </w:r>
    </w:p>
    <w:p w:rsidR="001C5D4A" w:rsidRPr="00C13A07" w:rsidRDefault="001C5D4A" w:rsidP="001C5D4A">
      <w:pPr>
        <w:numPr>
          <w:ilvl w:val="0"/>
          <w:numId w:val="2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Uszczelka czyszcząca zabezpieczająca korek górny uszczelnienia trzpienia przed kontaktem z ziemią. Korek zabezpieczony przed wykręceniem.</w:t>
      </w:r>
    </w:p>
    <w:p w:rsidR="001C5D4A" w:rsidRPr="00C13A07" w:rsidRDefault="001C5D4A" w:rsidP="001C5D4A">
      <w:pPr>
        <w:numPr>
          <w:ilvl w:val="0"/>
          <w:numId w:val="2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 xml:space="preserve">Ochrona antykorozyjna powłoką na bazie żywicy epoksydowej, minimum 250 mikronów wg normy DIN 30677 </w:t>
      </w:r>
    </w:p>
    <w:p w:rsidR="001C5D4A" w:rsidRPr="00C13A07" w:rsidRDefault="001C5D4A" w:rsidP="001C5D4A">
      <w:pPr>
        <w:numPr>
          <w:ilvl w:val="0"/>
          <w:numId w:val="2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Śruby łączące pokrywę z korpusem  ze stali nierdzewnej, wpuszczone i zabezpieczone masą zalewową</w:t>
      </w:r>
    </w:p>
    <w:p w:rsidR="001C5D4A" w:rsidRPr="00C13A07" w:rsidRDefault="001C5D4A" w:rsidP="001C5D4A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C13A07">
        <w:rPr>
          <w:rFonts w:asciiTheme="minorHAnsi" w:hAnsiTheme="minorHAnsi"/>
          <w:szCs w:val="24"/>
        </w:rPr>
        <w:t>Hydranty</w:t>
      </w:r>
    </w:p>
    <w:p w:rsidR="001C5D4A" w:rsidRPr="00C13A07" w:rsidRDefault="001C5D4A" w:rsidP="001C5D4A">
      <w:pPr>
        <w:numPr>
          <w:ilvl w:val="0"/>
          <w:numId w:val="7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 xml:space="preserve"> Hydrant nadziemny z podwójnym zamknięciem: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Połączenia kołnierzowe ,ciśnienie PN16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 xml:space="preserve">Hydrant: DN80 posiada dwie nasady boczne typ B na węże </w:t>
      </w:r>
      <w:r w:rsidRPr="00C13A07">
        <w:rPr>
          <w:rFonts w:asciiTheme="minorHAnsi" w:hAnsiTheme="minorHAnsi"/>
          <w:b w:val="0"/>
          <w:szCs w:val="24"/>
        </w:rPr>
        <w:sym w:font="Symbol" w:char="F0C6"/>
      </w:r>
      <w:r w:rsidRPr="00C13A07">
        <w:rPr>
          <w:rFonts w:asciiTheme="minorHAnsi" w:hAnsiTheme="minorHAnsi"/>
          <w:b w:val="0"/>
          <w:szCs w:val="24"/>
        </w:rPr>
        <w:t xml:space="preserve">75, 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Głębokość zabudowy  RD = 1,0 lub 1,25 lub 1,5 lub 1,8m,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 xml:space="preserve">Korpus górny,  korpus dolny, kolumna wykonane z żeliwa sferoidalnego GGG40 EN-GJS-400-15 (DIN1693), 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Samoczynne całkowite odwodnienie z chwilą odcięcia wody, realizowane przy pomocy specjalnego wycięcia w grzybie,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Trzpień górny i dolny wykonany ze stali nierdzewnej z walcowanym gwintem,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Wrzeciono ze stali nierdzewnej 1.4021,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Uszczelnienie wrzeciona o-ringowe,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 xml:space="preserve">Tłok uszczelniający z żeliwa sferoidalnego EN-GJS-400-15 z zawulkanizowaną powłoką elastomerową, dopuszczoną do kontaktu z wodą pitną,  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Drugie zamknięcie w postaci kuli wykonanej z tworzywa sztucznego o budowie komórkowej,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Krańcowy ogranicznik ruchu przy otwieraniu i zamykaniu,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 xml:space="preserve">Zawór napowietrzający zabudowany w pokrywach hydrantu, 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Pierścień dodatkowy typu o-ring w górnej komorze hydrantu zabezpieczający pakiet uszczelniający ślizgu przed korozją,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Możliwość wymiany elementów wewnętrznych hydrantu bez wykopywania,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Pole herbowe,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Ochrona antykorozyjna powłoką na bazie żywicy epoksydowej, minimum 250 mikronów wg normy DIN 30677, dodatkowe zabezpieczenie przed promieniowaniem UV. Kolor czerwony.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Oznakowanie hydrantu zgodne z PN-EN 14384,</w:t>
      </w:r>
    </w:p>
    <w:p w:rsidR="001C5D4A" w:rsidRPr="00C13A07" w:rsidRDefault="001C5D4A" w:rsidP="001C5D4A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C13A07">
        <w:rPr>
          <w:rFonts w:asciiTheme="minorHAnsi" w:hAnsiTheme="minorHAnsi"/>
          <w:szCs w:val="24"/>
        </w:rPr>
        <w:t>Kształtki</w:t>
      </w:r>
    </w:p>
    <w:p w:rsidR="001C5D4A" w:rsidRPr="00C13A07" w:rsidRDefault="001C5D4A" w:rsidP="001C5D4A">
      <w:pPr>
        <w:numPr>
          <w:ilvl w:val="0"/>
          <w:numId w:val="4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Kształtki wykonane z żeliwa sferoidalnego  GGG 50 wg  GJS-500-7</w:t>
      </w:r>
    </w:p>
    <w:p w:rsidR="001C5D4A" w:rsidRPr="00C13A07" w:rsidRDefault="001C5D4A" w:rsidP="001C5D4A">
      <w:pPr>
        <w:numPr>
          <w:ilvl w:val="0"/>
          <w:numId w:val="4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Ochrona antykorozyjna powłoką na bazie żywicy epoksydowej, minimum 250 mikronów wg normy DIN 30677</w:t>
      </w:r>
    </w:p>
    <w:p w:rsidR="001C5D4A" w:rsidRPr="00C13A07" w:rsidRDefault="001C5D4A" w:rsidP="001C5D4A">
      <w:pPr>
        <w:numPr>
          <w:ilvl w:val="0"/>
          <w:numId w:val="4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Połączenia kołnierzowe, ciśnienie  PN16</w:t>
      </w:r>
    </w:p>
    <w:p w:rsidR="001C5D4A" w:rsidRPr="00C13A07" w:rsidRDefault="001C5D4A" w:rsidP="001C5D4A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C13A07">
        <w:rPr>
          <w:rFonts w:asciiTheme="minorHAnsi" w:hAnsiTheme="minorHAnsi"/>
          <w:szCs w:val="24"/>
        </w:rPr>
        <w:t xml:space="preserve">Obudowy teleskopowe do zasuw </w:t>
      </w:r>
    </w:p>
    <w:p w:rsidR="001C5D4A" w:rsidRPr="00C13A07" w:rsidRDefault="001C5D4A" w:rsidP="001C5D4A">
      <w:pPr>
        <w:numPr>
          <w:ilvl w:val="0"/>
          <w:numId w:val="5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 xml:space="preserve">Zakres obudowy teleskopowej:  </w:t>
      </w:r>
      <w:proofErr w:type="spellStart"/>
      <w:r w:rsidRPr="00C13A07">
        <w:rPr>
          <w:rFonts w:asciiTheme="minorHAnsi" w:hAnsiTheme="minorHAnsi"/>
          <w:b w:val="0"/>
          <w:szCs w:val="24"/>
        </w:rPr>
        <w:t>Rd</w:t>
      </w:r>
      <w:proofErr w:type="spellEnd"/>
      <w:r w:rsidRPr="00C13A07">
        <w:rPr>
          <w:rFonts w:asciiTheme="minorHAnsi" w:hAnsiTheme="minorHAnsi"/>
          <w:b w:val="0"/>
          <w:szCs w:val="24"/>
        </w:rPr>
        <w:t xml:space="preserve"> = 1,3 – 1,8 m</w:t>
      </w:r>
    </w:p>
    <w:p w:rsidR="001C5D4A" w:rsidRPr="00C13A07" w:rsidRDefault="001C5D4A" w:rsidP="001C5D4A">
      <w:pPr>
        <w:numPr>
          <w:ilvl w:val="0"/>
          <w:numId w:val="5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Pręt ocynkowany o profilu kwadratowym o boku min. 18mm.</w:t>
      </w:r>
    </w:p>
    <w:p w:rsidR="001C5D4A" w:rsidRPr="00C13A07" w:rsidRDefault="001C5D4A" w:rsidP="001C5D4A">
      <w:pPr>
        <w:numPr>
          <w:ilvl w:val="0"/>
          <w:numId w:val="5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Kaptur trzpienia wykonany z żeliwa sferoidalnego GGG40 EN-GJS-400-15 przymocowany śrubą</w:t>
      </w:r>
    </w:p>
    <w:p w:rsidR="001C5D4A" w:rsidRPr="00C13A07" w:rsidRDefault="001C5D4A" w:rsidP="001C5D4A">
      <w:pPr>
        <w:numPr>
          <w:ilvl w:val="0"/>
          <w:numId w:val="5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Sprzęgło z żeliwa sferoidalnego  GGG40 EN-GJS-400-15 mocowane do trzpienia zasuwy za pomocą ocynkowanej (nierdzewnej ) zawleczki</w:t>
      </w:r>
    </w:p>
    <w:p w:rsidR="001C5D4A" w:rsidRPr="00C13A07" w:rsidRDefault="001C5D4A" w:rsidP="001C5D4A">
      <w:pPr>
        <w:numPr>
          <w:ilvl w:val="0"/>
          <w:numId w:val="5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Zabezpieczenie przed rozerwaniem</w:t>
      </w:r>
    </w:p>
    <w:p w:rsidR="001C5D4A" w:rsidRPr="00C13A07" w:rsidRDefault="001C5D4A" w:rsidP="001C5D4A">
      <w:pPr>
        <w:numPr>
          <w:ilvl w:val="0"/>
          <w:numId w:val="5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Blacha oporowa umożliwiająca ustawienie obudowy na dowolnej wysokości</w:t>
      </w:r>
    </w:p>
    <w:p w:rsidR="001C5D4A" w:rsidRPr="00C13A07" w:rsidRDefault="001C5D4A" w:rsidP="001C5D4A">
      <w:pPr>
        <w:numPr>
          <w:ilvl w:val="0"/>
          <w:numId w:val="5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Rura osłonowa wykonana z PE</w:t>
      </w:r>
    </w:p>
    <w:p w:rsidR="001C5D4A" w:rsidRPr="00C13A07" w:rsidRDefault="001C5D4A" w:rsidP="001C5D4A">
      <w:pPr>
        <w:numPr>
          <w:ilvl w:val="0"/>
          <w:numId w:val="1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szCs w:val="24"/>
        </w:rPr>
        <w:t>Skrzynka uliczna do wody „W” duża</w:t>
      </w:r>
    </w:p>
    <w:p w:rsidR="001C5D4A" w:rsidRPr="00C13A07" w:rsidRDefault="001C5D4A" w:rsidP="001C5D4A">
      <w:pPr>
        <w:numPr>
          <w:ilvl w:val="0"/>
          <w:numId w:val="6"/>
        </w:numPr>
        <w:ind w:hanging="748"/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 xml:space="preserve">Korpus i pokrywa wykonany z żeliwa szarego GG25 </w:t>
      </w:r>
    </w:p>
    <w:p w:rsidR="001C5D4A" w:rsidRPr="00C13A07" w:rsidRDefault="001C5D4A" w:rsidP="001C5D4A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C13A07">
        <w:rPr>
          <w:rFonts w:asciiTheme="minorHAnsi" w:hAnsiTheme="minorHAnsi"/>
          <w:szCs w:val="24"/>
        </w:rPr>
        <w:t xml:space="preserve">Słupek pojedynczy do tabliczki </w:t>
      </w:r>
    </w:p>
    <w:p w:rsidR="001C5D4A" w:rsidRPr="00C13A07" w:rsidRDefault="001C5D4A" w:rsidP="001C5D4A">
      <w:pPr>
        <w:numPr>
          <w:ilvl w:val="0"/>
          <w:numId w:val="6"/>
        </w:numPr>
        <w:ind w:hanging="748"/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Wysokość 2,5m, kolor niebieski, zabezpieczony przez korozją, malowane proszkowo) otwory dostosowane do tabliczki</w:t>
      </w:r>
    </w:p>
    <w:p w:rsidR="001C5D4A" w:rsidRPr="00C13A07" w:rsidRDefault="001C5D4A" w:rsidP="001C5D4A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C13A07">
        <w:rPr>
          <w:rFonts w:asciiTheme="minorHAnsi" w:hAnsiTheme="minorHAnsi"/>
          <w:szCs w:val="24"/>
        </w:rPr>
        <w:t>Słupek podwójny do tabliczki</w:t>
      </w:r>
    </w:p>
    <w:p w:rsidR="001C5D4A" w:rsidRPr="00C13A07" w:rsidRDefault="001C5D4A" w:rsidP="001C5D4A">
      <w:pPr>
        <w:numPr>
          <w:ilvl w:val="0"/>
          <w:numId w:val="6"/>
        </w:numPr>
        <w:ind w:hanging="748"/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 xml:space="preserve">Wysokość 2,5m, kolor niebieski, zabezpieczony przez korozją, malowane proszkowo) otwory </w:t>
      </w:r>
      <w:r w:rsidRPr="00C13A07">
        <w:rPr>
          <w:rFonts w:asciiTheme="minorHAnsi" w:hAnsiTheme="minorHAnsi"/>
          <w:b w:val="0"/>
          <w:szCs w:val="24"/>
        </w:rPr>
        <w:lastRenderedPageBreak/>
        <w:t>dostosowane do tabliczki</w:t>
      </w:r>
    </w:p>
    <w:p w:rsidR="001C5D4A" w:rsidRPr="00C13A07" w:rsidRDefault="001C5D4A" w:rsidP="001C5D4A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C13A07">
        <w:rPr>
          <w:rFonts w:asciiTheme="minorHAnsi" w:hAnsiTheme="minorHAnsi"/>
          <w:szCs w:val="24"/>
        </w:rPr>
        <w:t xml:space="preserve">Tabliczka znamionowa „H” </w:t>
      </w:r>
    </w:p>
    <w:p w:rsidR="002A734C" w:rsidRPr="00FC5E89" w:rsidRDefault="001C5D4A" w:rsidP="00FC5E89">
      <w:pPr>
        <w:numPr>
          <w:ilvl w:val="0"/>
          <w:numId w:val="6"/>
        </w:numPr>
        <w:ind w:hanging="748"/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 xml:space="preserve">blacha </w:t>
      </w:r>
      <w:proofErr w:type="spellStart"/>
      <w:r w:rsidRPr="00C13A07">
        <w:rPr>
          <w:rFonts w:asciiTheme="minorHAnsi" w:hAnsiTheme="minorHAnsi"/>
          <w:b w:val="0"/>
          <w:szCs w:val="24"/>
        </w:rPr>
        <w:t>ocynk</w:t>
      </w:r>
      <w:proofErr w:type="spellEnd"/>
      <w:r w:rsidRPr="00C13A07">
        <w:rPr>
          <w:rFonts w:asciiTheme="minorHAnsi" w:hAnsiTheme="minorHAnsi"/>
          <w:b w:val="0"/>
          <w:szCs w:val="24"/>
        </w:rPr>
        <w:t xml:space="preserve"> malowana na tło kolor czerwony, opis kolor biały z otworami dostosowanymi do słupka</w:t>
      </w:r>
    </w:p>
    <w:sectPr w:rsidR="002A734C" w:rsidRPr="00FC5E89" w:rsidSect="002A73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0184C"/>
    <w:multiLevelType w:val="hybridMultilevel"/>
    <w:tmpl w:val="9878BC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983A24"/>
    <w:multiLevelType w:val="hybridMultilevel"/>
    <w:tmpl w:val="83082CE4"/>
    <w:lvl w:ilvl="0" w:tplc="51160B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8C1D34"/>
    <w:multiLevelType w:val="hybridMultilevel"/>
    <w:tmpl w:val="039E12FE"/>
    <w:lvl w:ilvl="0" w:tplc="51160B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CA385C"/>
    <w:multiLevelType w:val="hybridMultilevel"/>
    <w:tmpl w:val="E69EC0D4"/>
    <w:lvl w:ilvl="0" w:tplc="51160B5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A3B0D76"/>
    <w:multiLevelType w:val="hybridMultilevel"/>
    <w:tmpl w:val="6762A230"/>
    <w:lvl w:ilvl="0" w:tplc="584CBE2C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>
    <w:nsid w:val="4BF00AD1"/>
    <w:multiLevelType w:val="hybridMultilevel"/>
    <w:tmpl w:val="34C4AD54"/>
    <w:lvl w:ilvl="0" w:tplc="1728A5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3A4A64"/>
    <w:multiLevelType w:val="hybridMultilevel"/>
    <w:tmpl w:val="46B4CADE"/>
    <w:lvl w:ilvl="0" w:tplc="51160B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3C3B03"/>
    <w:multiLevelType w:val="hybridMultilevel"/>
    <w:tmpl w:val="39E218E2"/>
    <w:lvl w:ilvl="0" w:tplc="51160B58">
      <w:start w:val="1"/>
      <w:numFmt w:val="bullet"/>
      <w:lvlText w:val=""/>
      <w:lvlJc w:val="left"/>
      <w:pPr>
        <w:ind w:left="11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>
    <w:nsid w:val="76462A38"/>
    <w:multiLevelType w:val="hybridMultilevel"/>
    <w:tmpl w:val="32D0A260"/>
    <w:lvl w:ilvl="0" w:tplc="ADF4D4E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E07A71"/>
    <w:multiLevelType w:val="hybridMultilevel"/>
    <w:tmpl w:val="0EBED8C2"/>
    <w:lvl w:ilvl="0" w:tplc="51160B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2"/>
  </w:num>
  <w:num w:numId="5">
    <w:abstractNumId w:val="9"/>
  </w:num>
  <w:num w:numId="6">
    <w:abstractNumId w:val="7"/>
  </w:num>
  <w:num w:numId="7">
    <w:abstractNumId w:val="4"/>
  </w:num>
  <w:num w:numId="8">
    <w:abstractNumId w:val="1"/>
  </w:num>
  <w:num w:numId="9">
    <w:abstractNumId w:val="5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1"/>
  <w:proofState w:spelling="clean"/>
  <w:defaultTabStop w:val="708"/>
  <w:hyphenationZone w:val="425"/>
  <w:characterSpacingControl w:val="doNotCompress"/>
  <w:compat/>
  <w:rsids>
    <w:rsidRoot w:val="001C5D4A"/>
    <w:rsid w:val="00037D2C"/>
    <w:rsid w:val="000801ED"/>
    <w:rsid w:val="000C2E99"/>
    <w:rsid w:val="001038C7"/>
    <w:rsid w:val="00103F88"/>
    <w:rsid w:val="00142213"/>
    <w:rsid w:val="00147836"/>
    <w:rsid w:val="00152F81"/>
    <w:rsid w:val="001A7A57"/>
    <w:rsid w:val="001C5D4A"/>
    <w:rsid w:val="0020543A"/>
    <w:rsid w:val="00255097"/>
    <w:rsid w:val="002A734C"/>
    <w:rsid w:val="002C0BE5"/>
    <w:rsid w:val="00312147"/>
    <w:rsid w:val="003312C4"/>
    <w:rsid w:val="00361496"/>
    <w:rsid w:val="003761BF"/>
    <w:rsid w:val="00396FCD"/>
    <w:rsid w:val="003A50D4"/>
    <w:rsid w:val="003C13D4"/>
    <w:rsid w:val="003E6491"/>
    <w:rsid w:val="00435C40"/>
    <w:rsid w:val="004408F0"/>
    <w:rsid w:val="00445AC0"/>
    <w:rsid w:val="004A4ED4"/>
    <w:rsid w:val="004D0632"/>
    <w:rsid w:val="004D6AB8"/>
    <w:rsid w:val="00514C72"/>
    <w:rsid w:val="00542A98"/>
    <w:rsid w:val="00544883"/>
    <w:rsid w:val="00570271"/>
    <w:rsid w:val="005806DF"/>
    <w:rsid w:val="0059239D"/>
    <w:rsid w:val="005A0E36"/>
    <w:rsid w:val="005E095C"/>
    <w:rsid w:val="00647933"/>
    <w:rsid w:val="00666FB6"/>
    <w:rsid w:val="006B6A24"/>
    <w:rsid w:val="0070139A"/>
    <w:rsid w:val="007045CE"/>
    <w:rsid w:val="0071328D"/>
    <w:rsid w:val="00724DFF"/>
    <w:rsid w:val="00782D0A"/>
    <w:rsid w:val="007B5D6F"/>
    <w:rsid w:val="007E16BA"/>
    <w:rsid w:val="007E2EB8"/>
    <w:rsid w:val="007E3E87"/>
    <w:rsid w:val="007E5B5A"/>
    <w:rsid w:val="007F3203"/>
    <w:rsid w:val="008108D6"/>
    <w:rsid w:val="008722E1"/>
    <w:rsid w:val="008C7F0E"/>
    <w:rsid w:val="008D36E3"/>
    <w:rsid w:val="008F0638"/>
    <w:rsid w:val="00901BB3"/>
    <w:rsid w:val="00922602"/>
    <w:rsid w:val="00945664"/>
    <w:rsid w:val="00946F31"/>
    <w:rsid w:val="00960597"/>
    <w:rsid w:val="00973694"/>
    <w:rsid w:val="009A2CC0"/>
    <w:rsid w:val="009C075F"/>
    <w:rsid w:val="00A32005"/>
    <w:rsid w:val="00A357EA"/>
    <w:rsid w:val="00A41F94"/>
    <w:rsid w:val="00A429F4"/>
    <w:rsid w:val="00A5062A"/>
    <w:rsid w:val="00A57946"/>
    <w:rsid w:val="00A61F1A"/>
    <w:rsid w:val="00AB4870"/>
    <w:rsid w:val="00AB583C"/>
    <w:rsid w:val="00AE3228"/>
    <w:rsid w:val="00AF657D"/>
    <w:rsid w:val="00B04299"/>
    <w:rsid w:val="00B0711B"/>
    <w:rsid w:val="00B34DC6"/>
    <w:rsid w:val="00B47262"/>
    <w:rsid w:val="00B72448"/>
    <w:rsid w:val="00B74611"/>
    <w:rsid w:val="00B96897"/>
    <w:rsid w:val="00BC5971"/>
    <w:rsid w:val="00BE6E7E"/>
    <w:rsid w:val="00BF7130"/>
    <w:rsid w:val="00BF7DDA"/>
    <w:rsid w:val="00C13A07"/>
    <w:rsid w:val="00C343A7"/>
    <w:rsid w:val="00C861AA"/>
    <w:rsid w:val="00CA2BCD"/>
    <w:rsid w:val="00CB0DE3"/>
    <w:rsid w:val="00CD096F"/>
    <w:rsid w:val="00CE10AF"/>
    <w:rsid w:val="00CF51E7"/>
    <w:rsid w:val="00D14A4E"/>
    <w:rsid w:val="00D43042"/>
    <w:rsid w:val="00D4379E"/>
    <w:rsid w:val="00D816D0"/>
    <w:rsid w:val="00D921F3"/>
    <w:rsid w:val="00DD413A"/>
    <w:rsid w:val="00DE2FEA"/>
    <w:rsid w:val="00E0022C"/>
    <w:rsid w:val="00E12DDE"/>
    <w:rsid w:val="00E44035"/>
    <w:rsid w:val="00E6564E"/>
    <w:rsid w:val="00EA294C"/>
    <w:rsid w:val="00EC38B4"/>
    <w:rsid w:val="00EF1024"/>
    <w:rsid w:val="00FA0747"/>
    <w:rsid w:val="00FB5076"/>
    <w:rsid w:val="00FC5E89"/>
    <w:rsid w:val="00FD50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C5D4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qFormat/>
    <w:rsid w:val="001C5D4A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08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08D6"/>
    <w:rPr>
      <w:rFonts w:ascii="Tahoma" w:eastAsia="Times New Roman" w:hAnsi="Tahoma" w:cs="Tahoma"/>
      <w:b/>
      <w:sz w:val="16"/>
      <w:szCs w:val="16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647933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rsid w:val="00CF51E7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table" w:styleId="Tabela-Siatka">
    <w:name w:val="Table Grid"/>
    <w:basedOn w:val="Standardowy"/>
    <w:uiPriority w:val="59"/>
    <w:rsid w:val="00BC59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89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21B266-C570-4AC7-910E-DC0B3FC9D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763</TotalTime>
  <Pages>3</Pages>
  <Words>795</Words>
  <Characters>4775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Lucyna</dc:creator>
  <cp:lastModifiedBy>Marcin</cp:lastModifiedBy>
  <cp:revision>40</cp:revision>
  <cp:lastPrinted>2018-10-05T05:54:00Z</cp:lastPrinted>
  <dcterms:created xsi:type="dcterms:W3CDTF">2017-04-03T12:51:00Z</dcterms:created>
  <dcterms:modified xsi:type="dcterms:W3CDTF">2019-05-10T12:13:00Z</dcterms:modified>
</cp:coreProperties>
</file>